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BD5" w:rsidRDefault="00B37650" w:rsidP="00337BD5">
      <w:pPr>
        <w:ind w:left="36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-796925</wp:posOffset>
            </wp:positionV>
            <wp:extent cx="2581275" cy="828675"/>
            <wp:effectExtent l="1905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704F" w:rsidRPr="007D704F" w:rsidRDefault="007D704F" w:rsidP="00B37650">
      <w:pPr>
        <w:jc w:val="center"/>
        <w:rPr>
          <w:b/>
        </w:rPr>
      </w:pPr>
      <w:r w:rsidRPr="007D704F">
        <w:rPr>
          <w:b/>
        </w:rPr>
        <w:t>ДА ПОСЕТИМ МИНЕРАЛНИЯ РАЙ НА БЪЛГАРИЯ</w:t>
      </w:r>
    </w:p>
    <w:p w:rsidR="007D704F" w:rsidRPr="007D704F" w:rsidRDefault="007D704F" w:rsidP="00B37650">
      <w:pPr>
        <w:jc w:val="center"/>
        <w:rPr>
          <w:b/>
        </w:rPr>
      </w:pPr>
      <w:r w:rsidRPr="007D704F">
        <w:rPr>
          <w:b/>
        </w:rPr>
        <w:t>ВАРНА-САМОКОВ-БЕЛЧИН-ЦАРИ МАЛИ ГРАД  И САПАРЕВА БАНЯ</w:t>
      </w:r>
    </w:p>
    <w:p w:rsidR="007D704F" w:rsidRPr="007220AD" w:rsidRDefault="007D704F" w:rsidP="007D704F">
      <w:pPr>
        <w:rPr>
          <w:b/>
        </w:rPr>
      </w:pPr>
      <w:r w:rsidRPr="007D704F">
        <w:rPr>
          <w:b/>
        </w:rPr>
        <w:t xml:space="preserve">  </w:t>
      </w:r>
      <w:r>
        <w:rPr>
          <w:b/>
        </w:rPr>
        <w:t xml:space="preserve">                                                     / </w:t>
      </w:r>
      <w:r w:rsidR="007220AD">
        <w:rPr>
          <w:b/>
          <w:lang w:val="en-US"/>
        </w:rPr>
        <w:t xml:space="preserve">10.07-12.07.2026 </w:t>
      </w:r>
      <w:r w:rsidR="007220AD">
        <w:rPr>
          <w:b/>
        </w:rPr>
        <w:t>г./</w:t>
      </w:r>
      <w:r>
        <w:rPr>
          <w:b/>
        </w:rPr>
        <w:t xml:space="preserve">                         Цена:</w:t>
      </w:r>
      <w:r w:rsidR="007220AD">
        <w:rPr>
          <w:b/>
          <w:lang w:val="en-US"/>
        </w:rPr>
        <w:t xml:space="preserve"> </w:t>
      </w:r>
      <w:r w:rsidR="007220AD">
        <w:rPr>
          <w:b/>
        </w:rPr>
        <w:t xml:space="preserve"> 178 евро</w:t>
      </w:r>
    </w:p>
    <w:p w:rsidR="007D704F" w:rsidRDefault="007D704F" w:rsidP="007D704F">
      <w:r>
        <w:t xml:space="preserve">3 дни/ 2 нощувки    </w:t>
      </w:r>
    </w:p>
    <w:p w:rsidR="007D704F" w:rsidRDefault="007D704F" w:rsidP="00B37650">
      <w:pPr>
        <w:jc w:val="both"/>
      </w:pPr>
      <w:r w:rsidRPr="00B37650">
        <w:rPr>
          <w:b/>
        </w:rPr>
        <w:t>1 ден</w:t>
      </w:r>
      <w:r w:rsidR="00B37650">
        <w:rPr>
          <w:noProof/>
        </w:rPr>
        <w:t>:</w:t>
      </w:r>
      <w:r w:rsidR="00B37650" w:rsidRPr="00B37650"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3974465</wp:posOffset>
            </wp:positionH>
            <wp:positionV relativeFrom="paragraph">
              <wp:posOffset>39370</wp:posOffset>
            </wp:positionV>
            <wp:extent cx="2628900" cy="1657350"/>
            <wp:effectExtent l="19050" t="0" r="0" b="0"/>
            <wp:wrapThrough wrapText="bothSides">
              <wp:wrapPolygon edited="0">
                <wp:start x="-157" y="0"/>
                <wp:lineTo x="-157" y="21352"/>
                <wp:lineTo x="21600" y="21352"/>
                <wp:lineTo x="21600" y="0"/>
                <wp:lineTo x="-157" y="0"/>
              </wp:wrapPolygon>
            </wp:wrapThrough>
            <wp:docPr id="4" name="Картина 1" descr="C:\Users\BORI2\Desktop\PUP_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2\Desktop\PUP_02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07:00 ч. Тръгване от Катедрала Варна за Самоков.</w:t>
      </w:r>
      <w:r w:rsidRPr="00C30DF3">
        <w:t xml:space="preserve"> </w:t>
      </w:r>
      <w:r>
        <w:t>Редовни почивки по маршрута. Градът е разположен в Самоковската котловина в северните склонове на Рила. През него протича река Искър..Родното място на двамата братя зографи Димитър и Захари Зограф представители на</w:t>
      </w:r>
      <w:r w:rsidRPr="007D704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t xml:space="preserve"> прочутата Самоковска художествена школа.</w:t>
      </w:r>
      <w:r w:rsidR="00B37650">
        <w:t xml:space="preserve"> </w:t>
      </w:r>
      <w:r>
        <w:t>Самоков е известен като единствения  в страната производител на картофи.</w:t>
      </w:r>
      <w:r w:rsidR="00B37650">
        <w:t xml:space="preserve"> </w:t>
      </w:r>
      <w:r>
        <w:t>В миналото селището се е занимавало с рударство.</w:t>
      </w:r>
      <w:r w:rsidR="00B37650">
        <w:t xml:space="preserve"> </w:t>
      </w:r>
      <w:r>
        <w:t xml:space="preserve">Името на Самоков идва от уредът, който се задвижва от водата и спомага за изковаването на желязото, а също така и големия чук, който кове горещото желязо.   </w:t>
      </w:r>
    </w:p>
    <w:p w:rsidR="007D704F" w:rsidRDefault="007D704F" w:rsidP="00B37650">
      <w:pPr>
        <w:jc w:val="both"/>
      </w:pPr>
      <w:r>
        <w:t>Забележителности на Самоков:</w:t>
      </w: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88265</wp:posOffset>
            </wp:positionH>
            <wp:positionV relativeFrom="paragraph">
              <wp:posOffset>270510</wp:posOffset>
            </wp:positionV>
            <wp:extent cx="2695575" cy="1695450"/>
            <wp:effectExtent l="19050" t="0" r="9525" b="0"/>
            <wp:wrapThrough wrapText="bothSides">
              <wp:wrapPolygon edited="0">
                <wp:start x="-153" y="0"/>
                <wp:lineTo x="-153" y="21357"/>
                <wp:lineTo x="21676" y="21357"/>
                <wp:lineTo x="21676" y="0"/>
                <wp:lineTo x="-153" y="0"/>
              </wp:wrapPolygon>
            </wp:wrapThrough>
            <wp:docPr id="5" name="Картина 2" descr="C:\Users\BORI2\Desktop\images (1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2\Desktop\images (1).jf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B37650">
        <w:t xml:space="preserve"> </w:t>
      </w:r>
      <w:r>
        <w:t xml:space="preserve">Голямата чешма от </w:t>
      </w:r>
      <w:r w:rsidRPr="00B37650">
        <w:rPr>
          <w:lang w:val="en-US"/>
        </w:rPr>
        <w:t xml:space="preserve">XIIV </w:t>
      </w:r>
      <w:r>
        <w:t xml:space="preserve">век; Чадър чешма с форма на отворен чадър; Исторически музей; </w:t>
      </w:r>
      <w:proofErr w:type="spellStart"/>
      <w:r>
        <w:t>Байракли</w:t>
      </w:r>
      <w:proofErr w:type="spellEnd"/>
      <w:r>
        <w:t xml:space="preserve"> джамия; Синагогата обявена за паметник на културата; КК Боровец;</w:t>
      </w:r>
      <w:r w:rsidR="00B37650">
        <w:t xml:space="preserve"> </w:t>
      </w:r>
      <w:r>
        <w:t>Ски курорта Говедарци. Посещение на  РИМ Свободно време за разходка из града</w:t>
      </w:r>
    </w:p>
    <w:p w:rsidR="007D704F" w:rsidRDefault="007D704F" w:rsidP="007D704F">
      <w:r>
        <w:t>Настаняване. Вечеря и Нощувка.</w:t>
      </w:r>
    </w:p>
    <w:p w:rsidR="007D704F" w:rsidRDefault="007D704F" w:rsidP="00B37650">
      <w:pPr>
        <w:jc w:val="both"/>
      </w:pPr>
      <w:r w:rsidRPr="00B37650">
        <w:rPr>
          <w:b/>
        </w:rPr>
        <w:t>2 ден:</w:t>
      </w:r>
      <w:r w:rsidR="00B37650">
        <w:rPr>
          <w:b/>
        </w:rPr>
        <w:t xml:space="preserve"> </w:t>
      </w:r>
      <w:r w:rsidRPr="00B37650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-2894965</wp:posOffset>
            </wp:positionH>
            <wp:positionV relativeFrom="paragraph">
              <wp:posOffset>1062990</wp:posOffset>
            </wp:positionV>
            <wp:extent cx="2857500" cy="1504950"/>
            <wp:effectExtent l="19050" t="0" r="0" b="0"/>
            <wp:wrapThrough wrapText="bothSides">
              <wp:wrapPolygon edited="0">
                <wp:start x="-144" y="0"/>
                <wp:lineTo x="-144" y="21327"/>
                <wp:lineTo x="21600" y="21327"/>
                <wp:lineTo x="21600" y="0"/>
                <wp:lineTo x="-144" y="0"/>
              </wp:wrapPolygon>
            </wp:wrapThrough>
            <wp:docPr id="7" name="Картина 3" descr="C:\Users\BORI2\Desktop\sapareva_bani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2\Desktop\sapareva_bania_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7650" w:rsidRPr="00B37650">
        <w:t>З</w:t>
      </w:r>
      <w:r>
        <w:t>акуска. Потегляне за Цари Мали град- късно антична крепост и укрепено селище разположено на хълма Св.Спас в планината Верила над село Белчин. В крепостта посетителите се пренасят в света на късната античност и се потапят в ежедневието на цивилното население. След посещение на крепостта туристите ще имат възможност да разгледат:-Етнографския музей в с.Белчин</w:t>
      </w:r>
      <w:r>
        <w:rPr>
          <w:lang w:val="en-US"/>
        </w:rPr>
        <w:t>;</w:t>
      </w:r>
      <w:r>
        <w:t xml:space="preserve"> Възрожденската църква Петър и Павел и Белчин Парк. </w:t>
      </w:r>
    </w:p>
    <w:p w:rsidR="00B37650" w:rsidRDefault="007D704F" w:rsidP="00B37650">
      <w:pPr>
        <w:jc w:val="both"/>
      </w:pPr>
      <w:r>
        <w:t xml:space="preserve">След посещение на Белчин и крепостта, връщане отново в </w:t>
      </w:r>
      <w:proofErr w:type="spellStart"/>
      <w:r>
        <w:t>Сепарева</w:t>
      </w:r>
      <w:proofErr w:type="spellEnd"/>
      <w:r>
        <w:t xml:space="preserve"> баня. </w:t>
      </w:r>
      <w:proofErr w:type="spellStart"/>
      <w:r>
        <w:t>Сепарева</w:t>
      </w:r>
      <w:proofErr w:type="spellEnd"/>
      <w:r>
        <w:t xml:space="preserve"> баня е малък град разположен в полите на Рила. Известен е не само у нас но и на целия </w:t>
      </w:r>
      <w:proofErr w:type="spellStart"/>
      <w:r>
        <w:t>континет</w:t>
      </w:r>
      <w:proofErr w:type="spellEnd"/>
      <w:r>
        <w:t xml:space="preserve"> Европа. Известен с най-горещия минерален извор-гейзер-фонтан с температура 103 градуса С в центъра на града, който изригва на всеки няколко секунди и е истинско чудо на природата. Комбинацията от лечебна минерална вода, планинска природа,чист въздух и СПА инфраструктура го прави все по-предпочитана дестинация за здравословен и </w:t>
      </w:r>
      <w:proofErr w:type="spellStart"/>
      <w:r>
        <w:t>уилнес</w:t>
      </w:r>
      <w:proofErr w:type="spellEnd"/>
      <w:r>
        <w:t xml:space="preserve"> туризъм.</w:t>
      </w:r>
    </w:p>
    <w:p w:rsidR="007D704F" w:rsidRDefault="007D704F" w:rsidP="00B37650">
      <w:pPr>
        <w:jc w:val="both"/>
      </w:pPr>
      <w:r>
        <w:t xml:space="preserve">Късният следобед ще посветим на </w:t>
      </w:r>
      <w:proofErr w:type="spellStart"/>
      <w:r>
        <w:t>Уилнес</w:t>
      </w:r>
      <w:proofErr w:type="spellEnd"/>
      <w:r>
        <w:t xml:space="preserve"> и СПА процедури в хотела.</w:t>
      </w:r>
    </w:p>
    <w:p w:rsidR="007D704F" w:rsidRDefault="007D704F" w:rsidP="007D704F">
      <w:r w:rsidRPr="00B37650">
        <w:rPr>
          <w:b/>
        </w:rPr>
        <w:t>3 ден:</w:t>
      </w:r>
      <w:r w:rsidR="00B37650">
        <w:rPr>
          <w:b/>
        </w:rPr>
        <w:t xml:space="preserve"> </w:t>
      </w:r>
      <w:r>
        <w:t>Закуска. Освобождаване на хотела. Посещение  на гейзерът фонтан  в центъра на града-най-горещият гейзер в континентална Европа</w:t>
      </w:r>
      <w:r>
        <w:rPr>
          <w:lang w:val="en-US"/>
        </w:rPr>
        <w:t xml:space="preserve"> </w:t>
      </w:r>
      <w:r>
        <w:t>103</w:t>
      </w:r>
      <w:r>
        <w:rPr>
          <w:lang w:val="en-US"/>
        </w:rPr>
        <w:t xml:space="preserve">’ </w:t>
      </w:r>
      <w:r>
        <w:t>емблема на града със своята лековита вода ,богата на сероводород. Разходка из парка. Свободно време за обяд.</w:t>
      </w:r>
    </w:p>
    <w:p w:rsidR="007D704F" w:rsidRPr="00691DC0" w:rsidRDefault="007D704F" w:rsidP="007D704F">
      <w:r>
        <w:t>Потегляне обратно за Варна.</w:t>
      </w:r>
    </w:p>
    <w:p w:rsidR="007D704F" w:rsidRDefault="007D704F" w:rsidP="00337BD5"/>
    <w:p w:rsidR="00721AB2" w:rsidRPr="00337BD5" w:rsidRDefault="00337BD5" w:rsidP="00337BD5">
      <w:pPr>
        <w:rPr>
          <w:rFonts w:ascii="Tahoma" w:hAnsi="Tahoma" w:cs="Tahoma"/>
          <w:sz w:val="20"/>
          <w:szCs w:val="20"/>
        </w:rPr>
      </w:pPr>
      <w:r w:rsidRPr="00337BD5">
        <w:rPr>
          <w:b/>
          <w:sz w:val="28"/>
          <w:szCs w:val="28"/>
        </w:rPr>
        <w:t>Цената включва</w:t>
      </w:r>
      <w:r>
        <w:rPr>
          <w:b/>
          <w:sz w:val="28"/>
          <w:szCs w:val="28"/>
        </w:rPr>
        <w:t>:                                                        Цената не включва:</w:t>
      </w:r>
      <w:r>
        <w:rPr>
          <w:b/>
          <w:sz w:val="28"/>
          <w:szCs w:val="28"/>
          <w:u w:val="single"/>
        </w:rPr>
        <w:t xml:space="preserve"> </w:t>
      </w:r>
    </w:p>
    <w:p w:rsidR="00721AB2" w:rsidRPr="00C44F63" w:rsidRDefault="00721AB2" w:rsidP="00BA14FF">
      <w:pPr>
        <w:tabs>
          <w:tab w:val="left" w:pos="0"/>
        </w:tabs>
        <w:ind w:left="182" w:right="-828" w:hanging="1259"/>
        <w:rPr>
          <w:rFonts w:ascii="Tahoma" w:hAnsi="Tahoma" w:cs="Tahoma"/>
          <w:b/>
          <w:sz w:val="20"/>
          <w:szCs w:val="20"/>
        </w:rPr>
      </w:pPr>
      <w:r w:rsidRPr="00C44F63">
        <w:rPr>
          <w:rFonts w:ascii="Tahoma" w:hAnsi="Tahoma" w:cs="Tahoma"/>
          <w:b/>
          <w:sz w:val="20"/>
          <w:szCs w:val="20"/>
        </w:rPr>
        <w:t xml:space="preserve">           - транспорт с лицензиран автобус                                    </w:t>
      </w:r>
      <w:r w:rsidR="0034169B">
        <w:rPr>
          <w:rFonts w:ascii="Tahoma" w:hAnsi="Tahoma" w:cs="Tahoma"/>
          <w:b/>
          <w:sz w:val="20"/>
          <w:szCs w:val="20"/>
        </w:rPr>
        <w:t xml:space="preserve">  </w:t>
      </w:r>
      <w:r w:rsidR="0017668F">
        <w:rPr>
          <w:rFonts w:ascii="Tahoma" w:hAnsi="Tahoma" w:cs="Tahoma"/>
          <w:b/>
          <w:sz w:val="20"/>
          <w:szCs w:val="20"/>
        </w:rPr>
        <w:t xml:space="preserve">     </w:t>
      </w:r>
      <w:r w:rsidR="0034169B">
        <w:rPr>
          <w:rFonts w:ascii="Tahoma" w:hAnsi="Tahoma" w:cs="Tahoma"/>
          <w:b/>
          <w:sz w:val="20"/>
          <w:szCs w:val="20"/>
        </w:rPr>
        <w:t xml:space="preserve">  </w:t>
      </w:r>
      <w:r w:rsidR="0017668F">
        <w:rPr>
          <w:rFonts w:ascii="Tahoma" w:hAnsi="Tahoma" w:cs="Tahoma"/>
          <w:b/>
          <w:sz w:val="20"/>
          <w:szCs w:val="20"/>
        </w:rPr>
        <w:t xml:space="preserve">  </w:t>
      </w:r>
      <w:r w:rsidRPr="00C44F63">
        <w:rPr>
          <w:rFonts w:ascii="Tahoma" w:hAnsi="Tahoma" w:cs="Tahoma"/>
          <w:b/>
          <w:sz w:val="20"/>
          <w:szCs w:val="20"/>
        </w:rPr>
        <w:t xml:space="preserve"> - входни такси за музеи и др. обекти</w:t>
      </w:r>
    </w:p>
    <w:p w:rsidR="00721AB2" w:rsidRPr="00C44F63" w:rsidRDefault="00721AB2" w:rsidP="00BA14FF">
      <w:pPr>
        <w:tabs>
          <w:tab w:val="left" w:pos="0"/>
        </w:tabs>
        <w:ind w:left="182" w:right="-828" w:hanging="1259"/>
        <w:rPr>
          <w:rFonts w:ascii="Tahoma" w:hAnsi="Tahoma" w:cs="Tahoma"/>
          <w:b/>
          <w:sz w:val="20"/>
          <w:szCs w:val="20"/>
        </w:rPr>
      </w:pPr>
      <w:r w:rsidRPr="00C44F63">
        <w:rPr>
          <w:rFonts w:ascii="Tahoma" w:hAnsi="Tahoma" w:cs="Tahoma"/>
          <w:b/>
          <w:sz w:val="20"/>
          <w:szCs w:val="20"/>
        </w:rPr>
        <w:t xml:space="preserve">           - </w:t>
      </w:r>
      <w:r w:rsidR="00337BD5">
        <w:rPr>
          <w:rFonts w:ascii="Tahoma" w:hAnsi="Tahoma" w:cs="Tahoma"/>
          <w:b/>
          <w:sz w:val="20"/>
          <w:szCs w:val="20"/>
        </w:rPr>
        <w:t xml:space="preserve">водач от ТА                                                       </w:t>
      </w:r>
      <w:r w:rsidRPr="00C44F63">
        <w:rPr>
          <w:rFonts w:ascii="Tahoma" w:hAnsi="Tahoma" w:cs="Tahoma"/>
          <w:b/>
          <w:sz w:val="20"/>
          <w:szCs w:val="20"/>
        </w:rPr>
        <w:t xml:space="preserve">                       </w:t>
      </w:r>
      <w:r w:rsidR="0017668F">
        <w:rPr>
          <w:rFonts w:ascii="Tahoma" w:hAnsi="Tahoma" w:cs="Tahoma"/>
          <w:b/>
          <w:sz w:val="20"/>
          <w:szCs w:val="20"/>
        </w:rPr>
        <w:t xml:space="preserve">      </w:t>
      </w:r>
      <w:r w:rsidRPr="00C44F63">
        <w:rPr>
          <w:rFonts w:ascii="Tahoma" w:hAnsi="Tahoma" w:cs="Tahoma"/>
          <w:b/>
          <w:sz w:val="20"/>
          <w:szCs w:val="20"/>
        </w:rPr>
        <w:t xml:space="preserve"> -</w:t>
      </w:r>
      <w:r w:rsidR="00B37650">
        <w:rPr>
          <w:rFonts w:ascii="Tahoma" w:hAnsi="Tahoma" w:cs="Tahoma"/>
          <w:b/>
          <w:sz w:val="20"/>
          <w:szCs w:val="20"/>
        </w:rPr>
        <w:t xml:space="preserve"> </w:t>
      </w:r>
      <w:r w:rsidRPr="00C44F63">
        <w:rPr>
          <w:rFonts w:ascii="Tahoma" w:hAnsi="Tahoma" w:cs="Tahoma"/>
          <w:b/>
          <w:sz w:val="20"/>
          <w:szCs w:val="20"/>
        </w:rPr>
        <w:t>обяд и разходи от личен характер</w:t>
      </w:r>
    </w:p>
    <w:p w:rsidR="00721AB2" w:rsidRPr="00C44F63" w:rsidRDefault="00721AB2" w:rsidP="00BA14FF">
      <w:pPr>
        <w:tabs>
          <w:tab w:val="left" w:pos="0"/>
        </w:tabs>
        <w:ind w:left="182" w:right="-828" w:hanging="1259"/>
        <w:jc w:val="both"/>
        <w:rPr>
          <w:rFonts w:ascii="Tahoma" w:hAnsi="Tahoma" w:cs="Tahoma"/>
          <w:b/>
          <w:sz w:val="20"/>
          <w:szCs w:val="20"/>
        </w:rPr>
      </w:pPr>
      <w:r w:rsidRPr="00C44F63">
        <w:rPr>
          <w:rFonts w:ascii="Tahoma" w:hAnsi="Tahoma" w:cs="Tahoma"/>
          <w:b/>
          <w:sz w:val="20"/>
          <w:szCs w:val="20"/>
        </w:rPr>
        <w:t xml:space="preserve">           - 2</w:t>
      </w:r>
      <w:r w:rsidR="0017668F">
        <w:rPr>
          <w:rFonts w:ascii="Tahoma" w:hAnsi="Tahoma" w:cs="Tahoma"/>
          <w:b/>
          <w:sz w:val="20"/>
          <w:szCs w:val="20"/>
        </w:rPr>
        <w:t xml:space="preserve"> </w:t>
      </w:r>
      <w:r w:rsidRPr="00C44F63">
        <w:rPr>
          <w:rFonts w:ascii="Tahoma" w:hAnsi="Tahoma" w:cs="Tahoma"/>
          <w:b/>
          <w:sz w:val="20"/>
          <w:szCs w:val="20"/>
        </w:rPr>
        <w:t>нощувки със закуски</w:t>
      </w:r>
      <w:r w:rsidR="00190693" w:rsidRPr="00C44F63">
        <w:rPr>
          <w:rFonts w:ascii="Tahoma" w:hAnsi="Tahoma" w:cs="Tahoma"/>
          <w:b/>
          <w:sz w:val="20"/>
          <w:szCs w:val="20"/>
        </w:rPr>
        <w:t xml:space="preserve"> </w:t>
      </w:r>
      <w:r w:rsidRPr="00C44F63">
        <w:rPr>
          <w:rFonts w:ascii="Tahoma" w:hAnsi="Tahoma" w:cs="Tahoma"/>
          <w:b/>
          <w:sz w:val="20"/>
          <w:szCs w:val="20"/>
        </w:rPr>
        <w:t xml:space="preserve">в хотел </w:t>
      </w:r>
      <w:r w:rsidR="00337BD5">
        <w:rPr>
          <w:rFonts w:ascii="Tahoma" w:hAnsi="Tahoma" w:cs="Tahoma"/>
          <w:b/>
          <w:sz w:val="20"/>
          <w:szCs w:val="20"/>
        </w:rPr>
        <w:t xml:space="preserve">                     </w:t>
      </w:r>
      <w:r w:rsidRPr="00C44F63">
        <w:rPr>
          <w:rFonts w:ascii="Tahoma" w:hAnsi="Tahoma" w:cs="Tahoma"/>
          <w:b/>
          <w:sz w:val="20"/>
          <w:szCs w:val="20"/>
        </w:rPr>
        <w:t xml:space="preserve">     </w:t>
      </w:r>
      <w:r w:rsidR="00DE7A82">
        <w:rPr>
          <w:rFonts w:ascii="Tahoma" w:hAnsi="Tahoma" w:cs="Tahoma"/>
          <w:b/>
          <w:sz w:val="20"/>
          <w:szCs w:val="20"/>
        </w:rPr>
        <w:t xml:space="preserve">            </w:t>
      </w:r>
      <w:r w:rsidR="0034169B">
        <w:rPr>
          <w:rFonts w:ascii="Tahoma" w:hAnsi="Tahoma" w:cs="Tahoma"/>
          <w:b/>
          <w:sz w:val="20"/>
          <w:szCs w:val="20"/>
        </w:rPr>
        <w:t xml:space="preserve">     </w:t>
      </w:r>
      <w:r w:rsidR="0017668F">
        <w:rPr>
          <w:rFonts w:ascii="Tahoma" w:hAnsi="Tahoma" w:cs="Tahoma"/>
          <w:b/>
          <w:sz w:val="20"/>
          <w:szCs w:val="20"/>
        </w:rPr>
        <w:t xml:space="preserve">     </w:t>
      </w:r>
      <w:r w:rsidR="00DE7A82">
        <w:rPr>
          <w:color w:val="FF0000"/>
        </w:rPr>
        <w:t xml:space="preserve"> </w:t>
      </w:r>
      <w:r w:rsidR="00B37650">
        <w:rPr>
          <w:color w:val="FF0000"/>
        </w:rPr>
        <w:t xml:space="preserve"> </w:t>
      </w:r>
      <w:r w:rsidRPr="00C44F63">
        <w:rPr>
          <w:rFonts w:ascii="Tahoma" w:hAnsi="Tahoma" w:cs="Tahoma"/>
          <w:b/>
          <w:sz w:val="20"/>
          <w:szCs w:val="20"/>
        </w:rPr>
        <w:t>- доплащане за самостоятелна стая</w:t>
      </w:r>
    </w:p>
    <w:p w:rsidR="00337BD5" w:rsidRDefault="00337BD5" w:rsidP="00D6722D">
      <w:pPr>
        <w:jc w:val="both"/>
        <w:rPr>
          <w:rFonts w:ascii="Tahoma" w:hAnsi="Tahoma" w:cs="Tahoma"/>
          <w:b/>
          <w:sz w:val="20"/>
          <w:szCs w:val="20"/>
        </w:rPr>
      </w:pPr>
    </w:p>
    <w:p w:rsidR="001F7B96" w:rsidRPr="00DB6645" w:rsidRDefault="001F7B96" w:rsidP="00B37650">
      <w:pPr>
        <w:jc w:val="center"/>
        <w:rPr>
          <w:b/>
        </w:rPr>
      </w:pPr>
      <w:r w:rsidRPr="00DB6645">
        <w:rPr>
          <w:b/>
        </w:rPr>
        <w:t>ЗАБЕЛЕЖКА : Екскурзията се осъществява при минимум 30 човека</w:t>
      </w:r>
    </w:p>
    <w:p w:rsidR="001F7B96" w:rsidRDefault="001F7B96" w:rsidP="001F7B96">
      <w:pPr>
        <w:shd w:val="clear" w:color="auto" w:fill="FFFFFF"/>
        <w:jc w:val="center"/>
        <w:rPr>
          <w:rFonts w:ascii="inherit" w:hAnsi="inherit" w:cs="Helvetica"/>
          <w:b/>
          <w:color w:val="1D2129"/>
        </w:rPr>
      </w:pPr>
      <w:r w:rsidRPr="00DB6645">
        <w:rPr>
          <w:rFonts w:ascii="inherit" w:hAnsi="inherit" w:cs="Helvetica"/>
          <w:b/>
          <w:color w:val="1D2129"/>
        </w:rPr>
        <w:t xml:space="preserve">Начини за плащане: </w:t>
      </w:r>
      <w:r w:rsidRPr="00DB6645">
        <w:rPr>
          <w:rFonts w:ascii="inherit" w:hAnsi="inherit" w:cs="Helvetica"/>
          <w:b/>
          <w:color w:val="1D2129"/>
          <w:lang w:val="en-US"/>
        </w:rPr>
        <w:t>4</w:t>
      </w:r>
      <w:r w:rsidRPr="00DB6645">
        <w:rPr>
          <w:rFonts w:ascii="inherit" w:hAnsi="inherit" w:cs="Helvetica"/>
          <w:b/>
          <w:color w:val="1D2129"/>
        </w:rPr>
        <w:t xml:space="preserve">0% депозит от пакетната цена; </w:t>
      </w:r>
      <w:r>
        <w:rPr>
          <w:rFonts w:ascii="inherit" w:hAnsi="inherit" w:cs="Helvetica"/>
          <w:b/>
          <w:color w:val="1D2129"/>
        </w:rPr>
        <w:t xml:space="preserve">                    </w:t>
      </w:r>
    </w:p>
    <w:p w:rsidR="001F7B96" w:rsidRPr="00DB6645" w:rsidRDefault="001F7B96" w:rsidP="001F7B96">
      <w:pPr>
        <w:shd w:val="clear" w:color="auto" w:fill="FFFFFF"/>
        <w:jc w:val="center"/>
        <w:rPr>
          <w:rFonts w:ascii="inherit" w:hAnsi="inherit" w:cs="Helvetica"/>
          <w:b/>
          <w:color w:val="1D2129"/>
        </w:rPr>
      </w:pPr>
      <w:r w:rsidRPr="00DB6645">
        <w:rPr>
          <w:rFonts w:ascii="inherit" w:hAnsi="inherit" w:cs="Helvetica"/>
          <w:b/>
          <w:color w:val="1D2129"/>
        </w:rPr>
        <w:t>доплащане –</w:t>
      </w:r>
      <w:r>
        <w:rPr>
          <w:rFonts w:ascii="inherit" w:hAnsi="inherit" w:cs="Helvetica"/>
          <w:b/>
          <w:color w:val="1D2129"/>
        </w:rPr>
        <w:t xml:space="preserve"> </w:t>
      </w:r>
      <w:r w:rsidRPr="00DB6645">
        <w:rPr>
          <w:rFonts w:ascii="inherit" w:hAnsi="inherit" w:cs="Helvetica"/>
          <w:b/>
          <w:color w:val="1D2129"/>
        </w:rPr>
        <w:t>до 10 дни преди отпътуването.</w:t>
      </w:r>
    </w:p>
    <w:p w:rsidR="001F7B96" w:rsidRPr="00B412C7" w:rsidRDefault="001F7B96" w:rsidP="00B37650">
      <w:pPr>
        <w:tabs>
          <w:tab w:val="center" w:pos="5154"/>
        </w:tabs>
        <w:jc w:val="center"/>
        <w:rPr>
          <w:b/>
          <w:sz w:val="22"/>
          <w:szCs w:val="22"/>
        </w:rPr>
      </w:pPr>
      <w:r>
        <w:rPr>
          <w:rFonts w:ascii="Arial" w:hAnsi="Arial" w:cs="Arial"/>
          <w:color w:val="000000"/>
        </w:rPr>
        <w:lastRenderedPageBreak/>
        <w:t>Туристическата агенция си запазва правото да променя последователността на изпълнение на програмата;</w:t>
      </w:r>
      <w:r>
        <w:rPr>
          <w:rFonts w:ascii="Arial" w:hAnsi="Arial" w:cs="Arial"/>
          <w:color w:val="000000"/>
        </w:rPr>
        <w:br/>
      </w:r>
      <w:proofErr w:type="spellStart"/>
      <w:r w:rsidRPr="00B412C7">
        <w:rPr>
          <w:b/>
          <w:sz w:val="22"/>
          <w:szCs w:val="22"/>
        </w:rPr>
        <w:t>ТА”Булитал”има</w:t>
      </w:r>
      <w:proofErr w:type="spellEnd"/>
      <w:r w:rsidRPr="00B412C7">
        <w:rPr>
          <w:b/>
          <w:sz w:val="22"/>
          <w:szCs w:val="22"/>
        </w:rPr>
        <w:t xml:space="preserve"> сключена застраховка  Отговорност на Туроператора</w:t>
      </w:r>
    </w:p>
    <w:p w:rsidR="0034169B" w:rsidRDefault="001F7B96" w:rsidP="00B37650">
      <w:pPr>
        <w:jc w:val="center"/>
        <w:rPr>
          <w:rFonts w:ascii="inherit" w:hAnsi="inherit" w:cs="Helvetica"/>
          <w:b/>
          <w:color w:val="1D2129"/>
          <w:u w:val="single"/>
        </w:rPr>
      </w:pPr>
      <w:r w:rsidRPr="00B412C7">
        <w:rPr>
          <w:b/>
          <w:sz w:val="22"/>
          <w:szCs w:val="22"/>
        </w:rPr>
        <w:t>към  ЕВРОИНС АД-  ЗП № 03700100004418</w:t>
      </w:r>
    </w:p>
    <w:p w:rsidR="001D17FE" w:rsidRPr="008F416D" w:rsidRDefault="001F7B96" w:rsidP="00BA14F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8F416D" w:rsidRPr="008F416D">
        <w:rPr>
          <w:b/>
          <w:sz w:val="26"/>
          <w:szCs w:val="26"/>
        </w:rPr>
        <w:t xml:space="preserve">                       </w:t>
      </w:r>
      <w:r w:rsidR="00B76BA4" w:rsidRPr="008F416D">
        <w:rPr>
          <w:b/>
          <w:sz w:val="26"/>
          <w:szCs w:val="26"/>
        </w:rPr>
        <w:t xml:space="preserve"> </w:t>
      </w:r>
      <w:r w:rsidR="001D17FE" w:rsidRPr="008F416D">
        <w:rPr>
          <w:b/>
          <w:sz w:val="26"/>
          <w:szCs w:val="26"/>
        </w:rPr>
        <w:t>За допълнителна  информация и записване:</w:t>
      </w:r>
    </w:p>
    <w:p w:rsidR="00BA14FF" w:rsidRDefault="00BA14FF" w:rsidP="00BA14F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="00BA363D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="001D17FE" w:rsidRPr="00DB6D88">
        <w:rPr>
          <w:sz w:val="26"/>
          <w:szCs w:val="26"/>
        </w:rPr>
        <w:t xml:space="preserve">гр.Варна, ул.Девня 8, офис 105; </w:t>
      </w:r>
      <w:r w:rsidR="001D17FE">
        <w:rPr>
          <w:sz w:val="26"/>
          <w:szCs w:val="26"/>
        </w:rPr>
        <w:t xml:space="preserve"> </w:t>
      </w:r>
      <w:r w:rsidR="001D17FE" w:rsidRPr="00627A5A">
        <w:rPr>
          <w:sz w:val="26"/>
          <w:szCs w:val="26"/>
          <w:lang w:val="ru-RU"/>
        </w:rPr>
        <w:t>088</w:t>
      </w:r>
      <w:r w:rsidR="001D17FE">
        <w:rPr>
          <w:sz w:val="26"/>
          <w:szCs w:val="26"/>
          <w:lang w:val="ru-RU"/>
        </w:rPr>
        <w:t>/</w:t>
      </w:r>
      <w:r w:rsidR="001D17FE" w:rsidRPr="00627A5A">
        <w:rPr>
          <w:sz w:val="26"/>
          <w:szCs w:val="26"/>
          <w:lang w:val="ru-RU"/>
        </w:rPr>
        <w:t>6743875</w:t>
      </w:r>
      <w:r w:rsidR="0034169B">
        <w:rPr>
          <w:sz w:val="26"/>
          <w:szCs w:val="26"/>
          <w:lang w:val="ru-RU"/>
        </w:rPr>
        <w:t>;0885/592638</w:t>
      </w:r>
      <w:r w:rsidR="001D17FE" w:rsidRPr="00627A5A">
        <w:rPr>
          <w:sz w:val="26"/>
          <w:szCs w:val="26"/>
        </w:rPr>
        <w:t xml:space="preserve">   </w:t>
      </w:r>
    </w:p>
    <w:p w:rsidR="00C44F63" w:rsidRPr="00C44F63" w:rsidRDefault="001D17FE" w:rsidP="008B21DE">
      <w:pPr>
        <w:jc w:val="center"/>
        <w:rPr>
          <w:color w:val="FF0000"/>
          <w:sz w:val="26"/>
          <w:szCs w:val="26"/>
          <w:u w:val="single"/>
        </w:rPr>
      </w:pPr>
      <w:r w:rsidRPr="00DB6D88">
        <w:rPr>
          <w:sz w:val="26"/>
          <w:szCs w:val="26"/>
        </w:rPr>
        <w:t>е-</w:t>
      </w:r>
      <w:r w:rsidRPr="00DB6D88">
        <w:rPr>
          <w:sz w:val="26"/>
          <w:szCs w:val="26"/>
          <w:lang w:val="en-US"/>
        </w:rPr>
        <w:t>mail</w:t>
      </w:r>
      <w:r w:rsidRPr="00DB6D88">
        <w:rPr>
          <w:sz w:val="26"/>
          <w:szCs w:val="26"/>
        </w:rPr>
        <w:t>: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@</w:t>
      </w:r>
      <w:proofErr w:type="spellStart"/>
      <w:r w:rsidRPr="00DB6D88">
        <w:rPr>
          <w:sz w:val="26"/>
          <w:szCs w:val="26"/>
          <w:lang w:val="en-US"/>
        </w:rPr>
        <w:t>abv</w:t>
      </w:r>
      <w:proofErr w:type="spellEnd"/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bg</w:t>
      </w:r>
      <w:proofErr w:type="spellEnd"/>
      <w:r w:rsidRPr="00DB6D88">
        <w:rPr>
          <w:sz w:val="26"/>
          <w:szCs w:val="26"/>
        </w:rPr>
        <w:t>;</w:t>
      </w:r>
      <w:r w:rsidR="00BA363D">
        <w:rPr>
          <w:sz w:val="26"/>
          <w:szCs w:val="26"/>
        </w:rPr>
        <w:t xml:space="preserve">     </w:t>
      </w:r>
      <w:r w:rsidRPr="00DB6D88">
        <w:rPr>
          <w:sz w:val="26"/>
          <w:szCs w:val="26"/>
        </w:rPr>
        <w:t xml:space="preserve"> </w:t>
      </w:r>
      <w:hyperlink r:id="rId11" w:history="1">
        <w:r w:rsidR="00C44F63" w:rsidRPr="00AA58F7">
          <w:rPr>
            <w:rStyle w:val="a5"/>
            <w:sz w:val="26"/>
            <w:szCs w:val="26"/>
            <w:lang w:val="en-US"/>
          </w:rPr>
          <w:t>http</w:t>
        </w:r>
        <w:r w:rsidR="00C44F63" w:rsidRPr="00AA58F7">
          <w:rPr>
            <w:rStyle w:val="a5"/>
            <w:sz w:val="26"/>
            <w:szCs w:val="26"/>
          </w:rPr>
          <w:t>://</w:t>
        </w:r>
        <w:r w:rsidR="00C44F63" w:rsidRPr="00AA58F7">
          <w:rPr>
            <w:rStyle w:val="a5"/>
            <w:sz w:val="26"/>
            <w:szCs w:val="26"/>
            <w:lang w:val="en-US"/>
          </w:rPr>
          <w:t>www</w:t>
        </w:r>
        <w:r w:rsidR="00C44F63" w:rsidRPr="00AA58F7">
          <w:rPr>
            <w:rStyle w:val="a5"/>
            <w:sz w:val="26"/>
            <w:szCs w:val="26"/>
          </w:rPr>
          <w:t>.</w:t>
        </w:r>
        <w:proofErr w:type="spellStart"/>
        <w:r w:rsidR="00C44F63" w:rsidRPr="00AA58F7">
          <w:rPr>
            <w:rStyle w:val="a5"/>
            <w:sz w:val="26"/>
            <w:szCs w:val="26"/>
            <w:lang w:val="en-US"/>
          </w:rPr>
          <w:t>bulital</w:t>
        </w:r>
        <w:proofErr w:type="spellEnd"/>
        <w:r w:rsidR="00C44F63" w:rsidRPr="00AA58F7">
          <w:rPr>
            <w:rStyle w:val="a5"/>
            <w:sz w:val="26"/>
            <w:szCs w:val="26"/>
          </w:rPr>
          <w:t>-</w:t>
        </w:r>
        <w:r w:rsidR="00C44F63" w:rsidRPr="00AA58F7">
          <w:rPr>
            <w:rStyle w:val="a5"/>
            <w:sz w:val="26"/>
            <w:szCs w:val="26"/>
            <w:lang w:val="en-US"/>
          </w:rPr>
          <w:t>travel</w:t>
        </w:r>
        <w:r w:rsidR="00C44F63" w:rsidRPr="00AA58F7">
          <w:rPr>
            <w:rStyle w:val="a5"/>
            <w:sz w:val="26"/>
            <w:szCs w:val="26"/>
          </w:rPr>
          <w:t>.</w:t>
        </w:r>
        <w:r w:rsidR="00C44F63" w:rsidRPr="00AA58F7">
          <w:rPr>
            <w:rStyle w:val="a5"/>
            <w:sz w:val="26"/>
            <w:szCs w:val="26"/>
            <w:lang w:val="en-US"/>
          </w:rPr>
          <w:t>com</w:t>
        </w:r>
      </w:hyperlink>
      <w:r>
        <w:rPr>
          <w:b/>
          <w:caps/>
          <w:sz w:val="36"/>
          <w:szCs w:val="36"/>
        </w:rPr>
        <w:t xml:space="preserve"> </w:t>
      </w:r>
      <w:r w:rsidR="00C44F63" w:rsidRPr="00C44F63">
        <w:rPr>
          <w:b/>
          <w:caps/>
          <w:color w:val="FF0000"/>
          <w:sz w:val="36"/>
          <w:szCs w:val="36"/>
          <w:u w:val="single"/>
        </w:rPr>
        <w:t xml:space="preserve"> </w:t>
      </w:r>
    </w:p>
    <w:sectPr w:rsidR="00C44F63" w:rsidRPr="00C44F63" w:rsidSect="009F212D">
      <w:headerReference w:type="default" r:id="rId12"/>
      <w:pgSz w:w="11906" w:h="16838"/>
      <w:pgMar w:top="567" w:right="74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116" w:rsidRDefault="00EC6116">
      <w:r>
        <w:separator/>
      </w:r>
    </w:p>
  </w:endnote>
  <w:endnote w:type="continuationSeparator" w:id="0">
    <w:p w:rsidR="00EC6116" w:rsidRDefault="00EC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116" w:rsidRDefault="00EC6116">
      <w:r>
        <w:separator/>
      </w:r>
    </w:p>
  </w:footnote>
  <w:footnote w:type="continuationSeparator" w:id="0">
    <w:p w:rsidR="00EC6116" w:rsidRDefault="00EC6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6A98" w:rsidRPr="0072398B" w:rsidRDefault="00EA6A98" w:rsidP="00FF4660">
    <w:pPr>
      <w:jc w:val="right"/>
      <w:rPr>
        <w:b/>
      </w:rPr>
    </w:pPr>
    <w:r w:rsidRPr="0072398B">
      <w:rPr>
        <w:b/>
      </w:rPr>
      <w:t>Варна, ул.Девня 8, офис 105</w:t>
    </w:r>
  </w:p>
  <w:p w:rsidR="00EA6A98" w:rsidRPr="00FF4660" w:rsidRDefault="00EA6A98" w:rsidP="00FF4660">
    <w:pPr>
      <w:jc w:val="right"/>
      <w:rPr>
        <w:b/>
      </w:rPr>
    </w:pPr>
    <w:r w:rsidRPr="00FF4660">
      <w:rPr>
        <w:b/>
      </w:rPr>
      <w:t>052</w:t>
    </w:r>
    <w:r>
      <w:rPr>
        <w:b/>
        <w:lang w:val="ru-RU"/>
      </w:rPr>
      <w:t> </w:t>
    </w:r>
    <w:r w:rsidRPr="00FF4660">
      <w:rPr>
        <w:b/>
      </w:rPr>
      <w:t xml:space="preserve">630 316 </w:t>
    </w:r>
  </w:p>
  <w:p w:rsidR="00EA6A98" w:rsidRPr="00FF4660" w:rsidRDefault="00EA6A98" w:rsidP="00FF4660">
    <w:pPr>
      <w:jc w:val="right"/>
      <w:rPr>
        <w:b/>
      </w:rPr>
    </w:pPr>
    <w:proofErr w:type="spellStart"/>
    <w:r w:rsidRPr="0072398B">
      <w:rPr>
        <w:b/>
        <w:lang w:val="en-US"/>
      </w:rPr>
      <w:t>bulital</w:t>
    </w:r>
    <w:proofErr w:type="spellEnd"/>
    <w:r w:rsidRPr="0072398B">
      <w:rPr>
        <w:b/>
      </w:rPr>
      <w:t>@</w:t>
    </w:r>
    <w:proofErr w:type="spellStart"/>
    <w:r w:rsidRPr="0072398B">
      <w:rPr>
        <w:b/>
        <w:lang w:val="en-US"/>
      </w:rPr>
      <w:t>abv</w:t>
    </w:r>
    <w:proofErr w:type="spellEnd"/>
    <w:r w:rsidRPr="0072398B">
      <w:rPr>
        <w:b/>
      </w:rPr>
      <w:t>.</w:t>
    </w:r>
    <w:proofErr w:type="spellStart"/>
    <w:r w:rsidRPr="0072398B">
      <w:rPr>
        <w:b/>
        <w:lang w:val="en-US"/>
      </w:rPr>
      <w:t>bg</w:t>
    </w:r>
    <w:proofErr w:type="spellEnd"/>
  </w:p>
  <w:p w:rsidR="00EA6A98" w:rsidRPr="00FF4660" w:rsidRDefault="00EA6A98" w:rsidP="00FF4660">
    <w:pPr>
      <w:jc w:val="right"/>
      <w:rPr>
        <w:b/>
      </w:rPr>
    </w:pPr>
    <w:r w:rsidRPr="00FF4660">
      <w:rPr>
        <w:b/>
        <w:lang w:val="en-US"/>
      </w:rPr>
      <w:t>http</w:t>
    </w:r>
    <w:r w:rsidRPr="00FF4660">
      <w:rPr>
        <w:b/>
      </w:rPr>
      <w:t>:/</w:t>
    </w:r>
    <w:proofErr w:type="spellStart"/>
    <w:r w:rsidRPr="00FF4660">
      <w:rPr>
        <w:b/>
        <w:lang w:val="en-US"/>
      </w:rPr>
      <w:t>bulital</w:t>
    </w:r>
    <w:proofErr w:type="spellEnd"/>
    <w:r w:rsidRPr="00FF4660">
      <w:rPr>
        <w:b/>
      </w:rPr>
      <w:t>-</w:t>
    </w:r>
    <w:r w:rsidRPr="00FF4660">
      <w:rPr>
        <w:b/>
        <w:lang w:val="en-US"/>
      </w:rPr>
      <w:t>travel</w:t>
    </w:r>
    <w:r w:rsidRPr="00FF4660">
      <w:rPr>
        <w:b/>
      </w:rPr>
      <w:t>.</w:t>
    </w:r>
    <w:r w:rsidRPr="00FF4660">
      <w:rPr>
        <w:b/>
        <w:lang w:val="en-US"/>
      </w:rPr>
      <w:t>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C76B3"/>
    <w:multiLevelType w:val="hybridMultilevel"/>
    <w:tmpl w:val="DA661312"/>
    <w:lvl w:ilvl="0" w:tplc="75EC73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F1C7D"/>
    <w:multiLevelType w:val="hybridMultilevel"/>
    <w:tmpl w:val="5CF472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E5F"/>
    <w:rsid w:val="00022806"/>
    <w:rsid w:val="00067A2B"/>
    <w:rsid w:val="00072B92"/>
    <w:rsid w:val="00095BF4"/>
    <w:rsid w:val="000D440D"/>
    <w:rsid w:val="00107087"/>
    <w:rsid w:val="0010785F"/>
    <w:rsid w:val="00135B38"/>
    <w:rsid w:val="0017668F"/>
    <w:rsid w:val="00176F39"/>
    <w:rsid w:val="00186C12"/>
    <w:rsid w:val="00190693"/>
    <w:rsid w:val="001C1CA4"/>
    <w:rsid w:val="001C207E"/>
    <w:rsid w:val="001D17FE"/>
    <w:rsid w:val="001D394F"/>
    <w:rsid w:val="001F7B96"/>
    <w:rsid w:val="002A292C"/>
    <w:rsid w:val="002A72CE"/>
    <w:rsid w:val="002F578B"/>
    <w:rsid w:val="00337BD5"/>
    <w:rsid w:val="0034169B"/>
    <w:rsid w:val="003460DC"/>
    <w:rsid w:val="00355500"/>
    <w:rsid w:val="00397ED9"/>
    <w:rsid w:val="003A7274"/>
    <w:rsid w:val="003F5E5F"/>
    <w:rsid w:val="003F6342"/>
    <w:rsid w:val="0041114A"/>
    <w:rsid w:val="004177DB"/>
    <w:rsid w:val="00487A7F"/>
    <w:rsid w:val="0049630F"/>
    <w:rsid w:val="00497257"/>
    <w:rsid w:val="004A1B26"/>
    <w:rsid w:val="004A4EB9"/>
    <w:rsid w:val="004B2B15"/>
    <w:rsid w:val="004F796A"/>
    <w:rsid w:val="00560BC1"/>
    <w:rsid w:val="005916BE"/>
    <w:rsid w:val="005A4EC6"/>
    <w:rsid w:val="005B4B82"/>
    <w:rsid w:val="005C6732"/>
    <w:rsid w:val="005F601E"/>
    <w:rsid w:val="006054C2"/>
    <w:rsid w:val="00606A31"/>
    <w:rsid w:val="00627A5A"/>
    <w:rsid w:val="00676255"/>
    <w:rsid w:val="006A3806"/>
    <w:rsid w:val="006A5A35"/>
    <w:rsid w:val="006B5568"/>
    <w:rsid w:val="00706CAF"/>
    <w:rsid w:val="00721AB2"/>
    <w:rsid w:val="007220AD"/>
    <w:rsid w:val="0072398B"/>
    <w:rsid w:val="0073327C"/>
    <w:rsid w:val="007429AC"/>
    <w:rsid w:val="00787FCA"/>
    <w:rsid w:val="007C58F9"/>
    <w:rsid w:val="007C6628"/>
    <w:rsid w:val="007D4166"/>
    <w:rsid w:val="007D704F"/>
    <w:rsid w:val="00846EE4"/>
    <w:rsid w:val="00846F44"/>
    <w:rsid w:val="008529BE"/>
    <w:rsid w:val="0087369B"/>
    <w:rsid w:val="00875DB0"/>
    <w:rsid w:val="008B1661"/>
    <w:rsid w:val="008B21DE"/>
    <w:rsid w:val="008F416D"/>
    <w:rsid w:val="008F42FC"/>
    <w:rsid w:val="00907B8E"/>
    <w:rsid w:val="00961D8D"/>
    <w:rsid w:val="00970A01"/>
    <w:rsid w:val="00985C8A"/>
    <w:rsid w:val="00987D5D"/>
    <w:rsid w:val="00996BDA"/>
    <w:rsid w:val="009A0411"/>
    <w:rsid w:val="009B1F10"/>
    <w:rsid w:val="009B28FE"/>
    <w:rsid w:val="009D75C0"/>
    <w:rsid w:val="009F0B81"/>
    <w:rsid w:val="009F212D"/>
    <w:rsid w:val="00A0569A"/>
    <w:rsid w:val="00A17519"/>
    <w:rsid w:val="00A21B7D"/>
    <w:rsid w:val="00A57279"/>
    <w:rsid w:val="00AF1021"/>
    <w:rsid w:val="00B23022"/>
    <w:rsid w:val="00B317F3"/>
    <w:rsid w:val="00B37650"/>
    <w:rsid w:val="00B65A97"/>
    <w:rsid w:val="00B76BA4"/>
    <w:rsid w:val="00B83FCB"/>
    <w:rsid w:val="00B850B3"/>
    <w:rsid w:val="00BA14FF"/>
    <w:rsid w:val="00BA363D"/>
    <w:rsid w:val="00BF5F52"/>
    <w:rsid w:val="00C44F63"/>
    <w:rsid w:val="00C50512"/>
    <w:rsid w:val="00C614D7"/>
    <w:rsid w:val="00C73BC0"/>
    <w:rsid w:val="00C92F42"/>
    <w:rsid w:val="00C94C5C"/>
    <w:rsid w:val="00CA1577"/>
    <w:rsid w:val="00CC00A6"/>
    <w:rsid w:val="00D01D82"/>
    <w:rsid w:val="00D54DB9"/>
    <w:rsid w:val="00D62153"/>
    <w:rsid w:val="00D6722D"/>
    <w:rsid w:val="00D749F9"/>
    <w:rsid w:val="00D930F0"/>
    <w:rsid w:val="00DB4687"/>
    <w:rsid w:val="00DB6D88"/>
    <w:rsid w:val="00DD39D9"/>
    <w:rsid w:val="00DD3A82"/>
    <w:rsid w:val="00DE7A82"/>
    <w:rsid w:val="00DF50EB"/>
    <w:rsid w:val="00E15B7E"/>
    <w:rsid w:val="00E3663F"/>
    <w:rsid w:val="00E50919"/>
    <w:rsid w:val="00E52977"/>
    <w:rsid w:val="00E54208"/>
    <w:rsid w:val="00E71FD1"/>
    <w:rsid w:val="00E90446"/>
    <w:rsid w:val="00E90E83"/>
    <w:rsid w:val="00EA6A98"/>
    <w:rsid w:val="00EC6116"/>
    <w:rsid w:val="00ED50F7"/>
    <w:rsid w:val="00EF2039"/>
    <w:rsid w:val="00F214F4"/>
    <w:rsid w:val="00F35242"/>
    <w:rsid w:val="00F5630B"/>
    <w:rsid w:val="00F6017C"/>
    <w:rsid w:val="00F60FBB"/>
    <w:rsid w:val="00F61321"/>
    <w:rsid w:val="00F93E90"/>
    <w:rsid w:val="00FB33E3"/>
    <w:rsid w:val="00FB3959"/>
    <w:rsid w:val="00FC048A"/>
    <w:rsid w:val="00FC1A01"/>
    <w:rsid w:val="00FD0376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AF9C9"/>
  <w15:docId w15:val="{34B18F38-7C0D-4A1D-A5D4-5020C117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5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660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F4660"/>
    <w:pPr>
      <w:tabs>
        <w:tab w:val="center" w:pos="4536"/>
        <w:tab w:val="right" w:pos="9072"/>
      </w:tabs>
    </w:pPr>
  </w:style>
  <w:style w:type="character" w:customStyle="1" w:styleId="apple-converted-space">
    <w:name w:val="apple-converted-space"/>
    <w:basedOn w:val="a0"/>
    <w:rsid w:val="00BA14FF"/>
  </w:style>
  <w:style w:type="character" w:styleId="a5">
    <w:name w:val="Hyperlink"/>
    <w:rsid w:val="00C44F63"/>
    <w:rPr>
      <w:color w:val="0000FF"/>
      <w:u w:val="single"/>
    </w:rPr>
  </w:style>
  <w:style w:type="paragraph" w:styleId="a6">
    <w:name w:val="Balloon Text"/>
    <w:basedOn w:val="a"/>
    <w:link w:val="a7"/>
    <w:rsid w:val="00787FCA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787F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37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lital-trave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ТРАКИЙСКИТЕ   МИСТЕРИИ</vt:lpstr>
      <vt:lpstr>                                  ТРАКИЙСКИТЕ   МИСТЕРИИ</vt:lpstr>
    </vt:vector>
  </TitlesOfParts>
  <Company>N.A.P</Company>
  <LinksUpToDate>false</LinksUpToDate>
  <CharactersWithSpaces>3532</CharactersWithSpaces>
  <SharedDoc>false</SharedDoc>
  <HLinks>
    <vt:vector size="6" baseType="variant">
      <vt:variant>
        <vt:i4>2293862</vt:i4>
      </vt:variant>
      <vt:variant>
        <vt:i4>0</vt:i4>
      </vt:variant>
      <vt:variant>
        <vt:i4>0</vt:i4>
      </vt:variant>
      <vt:variant>
        <vt:i4>5</vt:i4>
      </vt:variant>
      <vt:variant>
        <vt:lpwstr>http://www.bulital-travel.com/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ТРАКИЙСКИТЕ   МИСТЕРИИ</dc:title>
  <dc:creator>boriana ter</dc:creator>
  <cp:lastModifiedBy>User</cp:lastModifiedBy>
  <cp:revision>4</cp:revision>
  <cp:lastPrinted>2015-06-25T08:14:00Z</cp:lastPrinted>
  <dcterms:created xsi:type="dcterms:W3CDTF">2026-02-08T15:36:00Z</dcterms:created>
  <dcterms:modified xsi:type="dcterms:W3CDTF">2026-02-23T21:21:00Z</dcterms:modified>
</cp:coreProperties>
</file>